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D750CB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0632EC">
        <w:rPr>
          <w:rFonts w:ascii="Times New Roman" w:hAnsi="Times New Roman" w:cs="Times New Roman"/>
          <w:b/>
          <w:sz w:val="24"/>
          <w:szCs w:val="24"/>
        </w:rPr>
        <w:t>112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551A60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0632EC">
              <w:rPr>
                <w:rFonts w:ascii="Times New Roman" w:hAnsi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731741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B357EF" w:rsidRDefault="000632EC" w:rsidP="00B357EF">
            <w:r w:rsidRPr="00204F5F">
              <w:rPr>
                <w:rFonts w:ascii="Times New Roman" w:hAnsi="Times New Roman"/>
                <w:b/>
              </w:rPr>
              <w:t xml:space="preserve">В контексте сквозных тем </w:t>
            </w:r>
            <w:r w:rsidRPr="00204F5F">
              <w:rPr>
                <w:rFonts w:ascii="Times New Roman" w:hAnsi="Times New Roman"/>
                <w:b/>
                <w:iCs/>
              </w:rPr>
              <w:t xml:space="preserve"> </w:t>
            </w:r>
            <w:r w:rsidRPr="00204F5F">
              <w:rPr>
                <w:rFonts w:ascii="Times New Roman" w:hAnsi="Times New Roman"/>
                <w:b/>
                <w:lang w:val="kk-KZ"/>
              </w:rPr>
              <w:t>«</w:t>
            </w:r>
            <w:r>
              <w:rPr>
                <w:rFonts w:ascii="Times New Roman" w:hAnsi="Times New Roman"/>
                <w:b/>
                <w:lang w:val="kk-KZ"/>
              </w:rPr>
              <w:t>Вод</w:t>
            </w:r>
            <w:proofErr w:type="gramStart"/>
            <w:r>
              <w:rPr>
                <w:rFonts w:ascii="Times New Roman" w:hAnsi="Times New Roman"/>
                <w:b/>
                <w:lang w:val="kk-KZ"/>
              </w:rPr>
              <w:t>а-</w:t>
            </w:r>
            <w:proofErr w:type="gramEnd"/>
            <w:r>
              <w:rPr>
                <w:rFonts w:ascii="Times New Roman" w:hAnsi="Times New Roman"/>
                <w:b/>
                <w:lang w:val="kk-KZ"/>
              </w:rPr>
              <w:t xml:space="preserve"> источник жизни</w:t>
            </w:r>
            <w:r w:rsidRPr="00204F5F">
              <w:rPr>
                <w:rFonts w:ascii="Times New Roman" w:hAnsi="Times New Roman"/>
                <w:b/>
                <w:lang w:val="kk-KZ"/>
              </w:rPr>
              <w:t>»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EC" w:rsidRDefault="000632EC" w:rsidP="000632EC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Виды предложений по интонации.</w:t>
            </w:r>
          </w:p>
          <w:p w:rsidR="00067D90" w:rsidRPr="009825BA" w:rsidRDefault="000632EC" w:rsidP="000632EC">
            <w:pPr>
              <w:pStyle w:val="Default"/>
              <w:rPr>
                <w:b/>
              </w:rPr>
            </w:pPr>
            <w:r>
              <w:rPr>
                <w:b/>
              </w:rPr>
              <w:t>Безопасность на воде.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EC" w:rsidRDefault="000632EC" w:rsidP="000632EC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3.1.5.1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строить монологическое высказывание на основе опорного плана и ключевых слов/моментов</w:t>
            </w:r>
          </w:p>
          <w:p w:rsidR="000632EC" w:rsidRDefault="000632EC" w:rsidP="000632E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3.2.4.2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определять художественный,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публицистический и деловой стиль по их особенностям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(рассказ, статья, объявление, реклама, биография)</w:t>
            </w:r>
          </w:p>
          <w:p w:rsidR="00E57FA6" w:rsidRPr="00BB64FA" w:rsidRDefault="000632EC" w:rsidP="000632EC">
            <w:pPr>
              <w:shd w:val="clear" w:color="auto" w:fill="FFFFFF"/>
              <w:spacing w:after="0" w:line="240" w:lineRule="atLeast"/>
              <w:textAlignment w:val="baseline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3.3.9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использовать знаки препинания в конце предложений в зависимости от цели высказывания и интонации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0632EC" w:rsidP="007704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Познакомить учащихся с видами предложений по интонации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EC" w:rsidRPr="00555F16" w:rsidRDefault="000632EC" w:rsidP="000632E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555F1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0632EC" w:rsidRPr="0021763E" w:rsidRDefault="000632EC" w:rsidP="000632EC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- Повернитесь друг к другу, посмотрите друг другу в глаза, улыбнитесь друг к другу, пожелайте друг другу хорошего рабочего настроения на уроке. Теперь посмотрите на меня. Я тоже желаю вам  работать дружно, открыть что-то новое.</w:t>
            </w:r>
          </w:p>
          <w:p w:rsidR="000632EC" w:rsidRPr="00924574" w:rsidRDefault="000632EC" w:rsidP="000632EC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0632EC" w:rsidRPr="00924574" w:rsidRDefault="000632EC" w:rsidP="000632EC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color w:val="000000"/>
                <w:shd w:val="clear" w:color="auto" w:fill="FFFFFF"/>
              </w:rPr>
            </w:pPr>
            <w:r w:rsidRPr="00924574">
              <w:rPr>
                <w:color w:val="000000"/>
                <w:shd w:val="clear" w:color="auto" w:fill="FFFFFF"/>
              </w:rPr>
              <w:t>***</w:t>
            </w:r>
          </w:p>
          <w:p w:rsidR="000632EC" w:rsidRPr="00924574" w:rsidRDefault="000632EC" w:rsidP="00063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Добрую сказку помню я с детства,</w:t>
            </w:r>
          </w:p>
          <w:p w:rsidR="004A33F0" w:rsidRPr="000632EC" w:rsidRDefault="000632EC" w:rsidP="000632EC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0632E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Хочу, чтобы сказку послушал и ты,</w:t>
            </w:r>
            <w:r w:rsidRPr="000632EC">
              <w:rPr>
                <w:rFonts w:ascii="Times New Roman" w:hAnsi="Times New Roman" w:cs="Times New Roman"/>
                <w:color w:val="000000"/>
              </w:rPr>
              <w:br/>
            </w:r>
            <w:r w:rsidRPr="000632E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Пусть подкрадётся к самому сердцу</w:t>
            </w:r>
            <w:proofErr w:type="gramStart"/>
            <w:r w:rsidRPr="000632EC">
              <w:rPr>
                <w:rFonts w:ascii="Times New Roman" w:hAnsi="Times New Roman" w:cs="Times New Roman"/>
                <w:color w:val="000000"/>
              </w:rPr>
              <w:br/>
            </w:r>
            <w:r w:rsidRPr="000632E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</w:t>
            </w:r>
            <w:proofErr w:type="gramEnd"/>
            <w:r w:rsidRPr="000632E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зародится в нём зерно доброты.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Default="004D2A04" w:rsidP="004D2A04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57250" cy="9144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7620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619125"/>
                  <wp:effectExtent l="19050" t="0" r="0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EC" w:rsidRDefault="000632EC" w:rsidP="000632EC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  <w:proofErr w:type="spellStart"/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Игра «Экологический светофор»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Вам предлагается ситуация. Если герой ситуации поступил 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правильно – загорается зеленый цвет, если нет – красный. 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 Маша моет руки под тонкой стр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уей воды. Она считает, что это </w:t>
            </w: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не помешает вымыть руки, а воды утечет меньше. + 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2. Марина полощет белье под струей воды, а не в тазу. – 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 Зарина грязную посуду перед м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ытьем очищает от остатков еды. </w:t>
            </w: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+ 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4. </w:t>
            </w:r>
            <w:proofErr w:type="spellStart"/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Камила</w:t>
            </w:r>
            <w:proofErr w:type="spellEnd"/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чистит картошку при </w:t>
            </w: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постоянно открытом кране. – 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5. Петя наливает воду в стаканчик, когда чистит зубы. + 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6. Вова моет фрукты под струей воды. – 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7. </w:t>
            </w:r>
            <w:proofErr w:type="spellStart"/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Даурен</w:t>
            </w:r>
            <w:proofErr w:type="spellEnd"/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поставил счетчик на вод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опровод, чтобы экономить воду. </w:t>
            </w: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+ </w:t>
            </w:r>
          </w:p>
          <w:p w:rsidR="000632EC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 Как же надо расходовать воду? (экономно)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Минутка чистописания: работа с пословицей «Не зная броду, не лезь в воду».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с пословицей по плану: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1. Чтение пословицы. 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2. Объяснить значение непонятных слов. 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3. Выяснить смысл пословицы в целом: о чем она и чему учит? 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 Подобрать жизненную ситуац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ию, в которой можно употребить </w:t>
            </w: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данную пословицу.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Сообщение темы и целей урока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(Д) </w:t>
            </w: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Просмотр учебного фильма по ОБЖ – Безопасность на воде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по лексической и грамматической темам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(К)  </w:t>
            </w: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Чтение  предложений,  используя  разную  интонацию 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Рассматривание  фото,  выяснение  с  детьми,  отчего  зависит 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интонационный знак в конце предложений.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(П)  </w:t>
            </w: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Ученики  доказывают  с  помощью  алгоритма,  что 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восклицательным  может  быть  любое  предложение  по  цели 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высказывания.  Записывают  предложения  разных  вариантов  по интонации и дают им характеристику. Делают вывод, какие знаки препинания используются в конце предложений в зависимости от цели высказывания и интонации.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(К) Чтение и анализ правила из учебника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Предложения,  которые  произносятся  спокойно,  </w:t>
            </w:r>
            <w:proofErr w:type="gramStart"/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без</w:t>
            </w:r>
            <w:proofErr w:type="gramEnd"/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сильного 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чувства,  называются  невосклицательными.  Предложения, 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которые  выражают  различные  чувства,  называются 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восклицательными. Восклицательные предложения произносятся 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  восклицательной  интонацией.  В  конце  таких  предложений 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ставится  восклицательный  знак.  Восклицательным  может  быть любое  предложение:  и  повествовательное,  и  вопросительное,  и побудительное.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(К) Чтение памятки «Твое поведение </w:t>
            </w:r>
            <w:r w:rsidRPr="005B2BC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на водоеме»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 темы,  основной  мысли  и  типа  текста.  Выписывание восклицательных  предложений,  определение  их  типа  по  цели высказывания.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Развитие речи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Подумай,  какие  правила  поведения  на  воде  можно  добавить. 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Расскажи. Как ты думаешь, почему так важно научиться плавать? 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Умеешь ли ты плавать?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(Д, К) Динамическая пауза «Пять маленьких рыбок»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Пять маленьких рыбок ныряли в реке (имитация рыб)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Лежало большое бревно на песке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(развести руки в стороны)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Первая рыбка сказала: – Нырять здесь легко (имитация ныряния)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Вторая сказала: – Ведь здесь глубоко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(грозят указательным пальцем)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Третья сказала: – Мне хочется спать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(руки лодочкой под ухо)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Четвертая стала чуть-чуть замерзать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(потереть кистями плечи)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Пятая крикнула: – Здесь крокодил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(руками имитируют пасть крокодила)</w:t>
            </w:r>
          </w:p>
          <w:p w:rsidR="000632EC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Плывите скорее, чтоб не проглотил</w:t>
            </w:r>
            <w:proofErr w:type="gramStart"/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gramStart"/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</w:t>
            </w:r>
            <w:proofErr w:type="gramEnd"/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бегают)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над лексической и грамматической темами урока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(Г)</w:t>
            </w: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Построение  монологического  высказывания  на  основе 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опорного  плана  и  ключевых  моментов  из  текста  на  тему  «Как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обезопасить  себя  на  воде?».  Уч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еники  используют  предложения </w:t>
            </w: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разные по цели высказывания и интонации.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(И) Списывание предложений, вставляя пропущенные буквы и раскрывая  скобки.</w:t>
            </w: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Расстановка  в  конце  предложений  разных знаков препинания в тексте «Правила поведения на воде».</w:t>
            </w:r>
          </w:p>
          <w:p w:rsidR="000632EC" w:rsidRPr="005B2BCD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Словарная работа: Тревога.</w:t>
            </w:r>
          </w:p>
          <w:p w:rsidR="000632EC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2BC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(К, Г) Исследовательская деятельность.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Дети анализируют схему </w:t>
            </w: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 сделают  вывод,  какие  знаки  препи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нания  могут  стоять  в  конце </w:t>
            </w: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восклицательных  предложений, 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  какие  –  в  конце </w:t>
            </w:r>
            <w:r w:rsidRPr="005B2BC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невосклицательных. Подтверждают свой ответ примерами.</w:t>
            </w:r>
          </w:p>
          <w:p w:rsidR="000632EC" w:rsidRPr="00790747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в «Рабочей тетради»</w:t>
            </w:r>
          </w:p>
          <w:p w:rsidR="00333E40" w:rsidRPr="009825BA" w:rsidRDefault="000632EC" w:rsidP="000632EC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Оценка уровня усвоения навыка по теме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1748A8" w:rsidRDefault="001748A8" w:rsidP="009825BA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1748A8" w:rsidRDefault="001748A8" w:rsidP="009825BA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1748A8" w:rsidRDefault="001748A8" w:rsidP="009825BA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1748A8" w:rsidRDefault="001748A8" w:rsidP="009825BA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BA2456" w:rsidRPr="00B91491" w:rsidRDefault="00BA2456" w:rsidP="009825BA">
            <w:pPr>
              <w:pStyle w:val="c2"/>
              <w:spacing w:before="0" w:beforeAutospacing="0" w:after="0" w:afterAutospacing="0" w:line="240" w:lineRule="atLeast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Pr="007E2A6A" w:rsidRDefault="004A33F0" w:rsidP="009825B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825B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825B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825B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825B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825B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D60BF3" w:rsidRDefault="00D60BF3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D60BF3" w:rsidRDefault="00D60BF3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D60BF3" w:rsidRDefault="00D60BF3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D60BF3" w:rsidRDefault="00D60BF3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Default="00D60BF3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5BA" w:rsidRDefault="009825BA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5BA" w:rsidRDefault="001748A8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учебником</w:t>
            </w:r>
          </w:p>
          <w:p w:rsidR="009825BA" w:rsidRDefault="009825BA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5BA" w:rsidRPr="00D60BF3" w:rsidRDefault="009825BA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D60BF3" w:rsidRDefault="00D60BF3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Default="00D60BF3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D4E" w:rsidRDefault="00DE7D4E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3F0" w:rsidRDefault="004A33F0" w:rsidP="009825B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9825B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9825B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9825B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9825B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9825B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9825B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357EF" w:rsidRDefault="00B357EF" w:rsidP="009825B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357EF" w:rsidRDefault="00B357EF" w:rsidP="009825B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33E40" w:rsidRDefault="00333E40" w:rsidP="009825B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33E40" w:rsidRDefault="000632EC" w:rsidP="000632EC">
            <w:pPr>
              <w:pStyle w:val="c9"/>
              <w:spacing w:before="0" w:beforeAutospacing="0" w:after="0" w:afterAutospacing="0" w:line="240" w:lineRule="atLeast"/>
            </w:pPr>
            <w:r>
              <w:rPr>
                <w:rFonts w:eastAsia="Arial Unicode MS"/>
                <w:color w:val="000000"/>
                <w:shd w:val="clear" w:color="auto" w:fill="FFFFFF"/>
              </w:rPr>
              <w:t xml:space="preserve">Работают над </w:t>
            </w:r>
            <w:r w:rsidRPr="005B2BCD">
              <w:rPr>
                <w:rFonts w:eastAsia="Arial Unicode MS"/>
                <w:color w:val="000000"/>
                <w:shd w:val="clear" w:color="auto" w:fill="FFFFFF"/>
              </w:rPr>
              <w:t>лексической и грамматической</w:t>
            </w:r>
            <w:r>
              <w:rPr>
                <w:rFonts w:eastAsia="Arial Unicode MS"/>
                <w:color w:val="000000"/>
                <w:shd w:val="clear" w:color="auto" w:fill="FFFFFF"/>
              </w:rPr>
              <w:t xml:space="preserve"> темой урока</w:t>
            </w:r>
          </w:p>
          <w:p w:rsidR="001C1A55" w:rsidRDefault="001C1A55" w:rsidP="009825B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9825B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A2456" w:rsidRDefault="00BA2456" w:rsidP="009825BA">
            <w:pPr>
              <w:pStyle w:val="c9"/>
              <w:spacing w:before="0" w:beforeAutospacing="0" w:after="0" w:afterAutospacing="0" w:line="240" w:lineRule="atLeast"/>
            </w:pPr>
          </w:p>
          <w:p w:rsidR="00333E40" w:rsidRDefault="00333E40" w:rsidP="009825BA">
            <w:pPr>
              <w:pStyle w:val="c9"/>
              <w:spacing w:before="0" w:beforeAutospacing="0" w:after="0" w:afterAutospacing="0" w:line="240" w:lineRule="atLeast"/>
            </w:pPr>
          </w:p>
          <w:p w:rsidR="00333E40" w:rsidRDefault="00333E40" w:rsidP="009825BA">
            <w:pPr>
              <w:pStyle w:val="c9"/>
              <w:spacing w:before="0" w:beforeAutospacing="0" w:after="0" w:afterAutospacing="0" w:line="240" w:lineRule="atLeast"/>
            </w:pPr>
          </w:p>
          <w:p w:rsidR="00333E40" w:rsidRDefault="00333E40" w:rsidP="009825BA">
            <w:pPr>
              <w:pStyle w:val="c9"/>
              <w:spacing w:before="0" w:beforeAutospacing="0" w:after="0" w:afterAutospacing="0" w:line="240" w:lineRule="atLeast"/>
            </w:pPr>
          </w:p>
          <w:p w:rsidR="00333E40" w:rsidRDefault="00333E40" w:rsidP="009825BA">
            <w:pPr>
              <w:pStyle w:val="c9"/>
              <w:spacing w:before="0" w:beforeAutospacing="0" w:after="0" w:afterAutospacing="0" w:line="240" w:lineRule="atLeast"/>
            </w:pPr>
          </w:p>
          <w:p w:rsidR="001C1A55" w:rsidRDefault="001C1A55" w:rsidP="009825B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9825B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9825B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632EC" w:rsidRDefault="000632EC" w:rsidP="009825B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632EC" w:rsidRDefault="000632EC" w:rsidP="009825B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632EC" w:rsidRDefault="000632EC" w:rsidP="009825B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632EC" w:rsidRDefault="000632EC" w:rsidP="009825B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632EC" w:rsidRDefault="000632EC" w:rsidP="009825B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748A8" w:rsidP="001748A8">
            <w:pPr>
              <w:pStyle w:val="c9"/>
              <w:tabs>
                <w:tab w:val="left" w:pos="315"/>
              </w:tabs>
              <w:spacing w:before="0" w:beforeAutospacing="0" w:after="0" w:afterAutospacing="0" w:line="240" w:lineRule="atLeast"/>
            </w:pPr>
            <w:r>
              <w:t xml:space="preserve">Работают </w:t>
            </w:r>
            <w:r w:rsidR="000632EC">
              <w:t>с учебником</w:t>
            </w:r>
          </w:p>
          <w:p w:rsidR="001C1A55" w:rsidRDefault="001C1A55" w:rsidP="009825BA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91491" w:rsidRDefault="00B91491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55A" w:rsidRDefault="00F8355A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55A" w:rsidRDefault="00F8355A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55A" w:rsidRDefault="00F8355A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55A" w:rsidRDefault="00F8355A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5BA" w:rsidRDefault="009825BA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5BA" w:rsidRDefault="009825BA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5BA" w:rsidRDefault="009825BA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5BA" w:rsidRDefault="009825BA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5BA" w:rsidRDefault="009825BA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5BA" w:rsidRDefault="009825BA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5BA" w:rsidRDefault="009825BA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движения за учителем</w:t>
            </w: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0632EC" w:rsidP="009825B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EC" w:rsidRDefault="009825BA" w:rsidP="000632E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</w:t>
            </w:r>
            <w:r w:rsidR="000632EC">
              <w:rPr>
                <w:rFonts w:ascii="Times New Roman" w:hAnsi="Times New Roman" w:cs="Times New Roman"/>
                <w:sz w:val="24"/>
                <w:szCs w:val="24"/>
              </w:rPr>
              <w:t xml:space="preserve"> со словарными словами</w:t>
            </w:r>
          </w:p>
          <w:p w:rsidR="000632EC" w:rsidRDefault="000632EC" w:rsidP="00063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исследовательскую работу</w:t>
            </w:r>
          </w:p>
          <w:p w:rsidR="009825BA" w:rsidRPr="000632EC" w:rsidRDefault="000632EC" w:rsidP="00063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тетрадях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37045B" w:rsidRDefault="0037045B" w:rsidP="001748A8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F8355A" w:rsidRDefault="00F8355A" w:rsidP="009825BA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F8355A" w:rsidRDefault="00F8355A" w:rsidP="00F8355A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F8355A" w:rsidRPr="00F8355A" w:rsidRDefault="00F8355A" w:rsidP="00F8355A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F8355A" w:rsidRPr="00F8355A" w:rsidRDefault="00F8355A" w:rsidP="009825BA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1748A8" w:rsidRDefault="00DE7D4E" w:rsidP="001748A8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3704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Рабочая тетрадь</w:t>
            </w:r>
          </w:p>
          <w:p w:rsidR="00DE7D4E" w:rsidRDefault="00DE7D4E" w:rsidP="003704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333E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3E40" w:rsidRDefault="00333E40" w:rsidP="00333E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Отвечают на вопросы учителя, оценивают сою </w:t>
            </w:r>
            <w:r w:rsidRPr="00B91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AE0CD6"/>
    <w:multiLevelType w:val="multilevel"/>
    <w:tmpl w:val="381ABF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86C0D8F"/>
    <w:multiLevelType w:val="multilevel"/>
    <w:tmpl w:val="8E026E3E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20"/>
  </w:num>
  <w:num w:numId="4">
    <w:abstractNumId w:val="7"/>
  </w:num>
  <w:num w:numId="5">
    <w:abstractNumId w:val="5"/>
  </w:num>
  <w:num w:numId="6">
    <w:abstractNumId w:val="15"/>
  </w:num>
  <w:num w:numId="7">
    <w:abstractNumId w:val="3"/>
  </w:num>
  <w:num w:numId="8">
    <w:abstractNumId w:val="19"/>
  </w:num>
  <w:num w:numId="9">
    <w:abstractNumId w:val="6"/>
  </w:num>
  <w:num w:numId="10">
    <w:abstractNumId w:val="17"/>
  </w:num>
  <w:num w:numId="11">
    <w:abstractNumId w:val="23"/>
  </w:num>
  <w:num w:numId="12">
    <w:abstractNumId w:val="16"/>
  </w:num>
  <w:num w:numId="13">
    <w:abstractNumId w:val="13"/>
  </w:num>
  <w:num w:numId="14">
    <w:abstractNumId w:val="2"/>
  </w:num>
  <w:num w:numId="15">
    <w:abstractNumId w:val="22"/>
  </w:num>
  <w:num w:numId="16">
    <w:abstractNumId w:val="21"/>
  </w:num>
  <w:num w:numId="17">
    <w:abstractNumId w:val="8"/>
  </w:num>
  <w:num w:numId="18">
    <w:abstractNumId w:val="25"/>
  </w:num>
  <w:num w:numId="19">
    <w:abstractNumId w:val="28"/>
  </w:num>
  <w:num w:numId="20">
    <w:abstractNumId w:val="1"/>
  </w:num>
  <w:num w:numId="21">
    <w:abstractNumId w:val="4"/>
  </w:num>
  <w:num w:numId="22">
    <w:abstractNumId w:val="12"/>
  </w:num>
  <w:num w:numId="23">
    <w:abstractNumId w:val="11"/>
  </w:num>
  <w:num w:numId="24">
    <w:abstractNumId w:val="24"/>
  </w:num>
  <w:num w:numId="25">
    <w:abstractNumId w:val="18"/>
  </w:num>
  <w:num w:numId="26">
    <w:abstractNumId w:val="27"/>
  </w:num>
  <w:num w:numId="27">
    <w:abstractNumId w:val="26"/>
  </w:num>
  <w:num w:numId="28">
    <w:abstractNumId w:val="14"/>
  </w:num>
  <w:num w:numId="2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32EC"/>
    <w:rsid w:val="0006412C"/>
    <w:rsid w:val="00067D90"/>
    <w:rsid w:val="00093973"/>
    <w:rsid w:val="0009550E"/>
    <w:rsid w:val="000B3144"/>
    <w:rsid w:val="000C2975"/>
    <w:rsid w:val="000E7634"/>
    <w:rsid w:val="000F2737"/>
    <w:rsid w:val="000F2F9A"/>
    <w:rsid w:val="001153A5"/>
    <w:rsid w:val="001206B6"/>
    <w:rsid w:val="00126E9D"/>
    <w:rsid w:val="0014511E"/>
    <w:rsid w:val="001563B6"/>
    <w:rsid w:val="001748A8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6368"/>
    <w:rsid w:val="002B7B3D"/>
    <w:rsid w:val="002C4716"/>
    <w:rsid w:val="002D15BC"/>
    <w:rsid w:val="00301095"/>
    <w:rsid w:val="003157D1"/>
    <w:rsid w:val="00326036"/>
    <w:rsid w:val="00333E40"/>
    <w:rsid w:val="003436FA"/>
    <w:rsid w:val="0036284F"/>
    <w:rsid w:val="00365151"/>
    <w:rsid w:val="0036784E"/>
    <w:rsid w:val="0037045B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D2A04"/>
    <w:rsid w:val="004F0115"/>
    <w:rsid w:val="004F2808"/>
    <w:rsid w:val="005029AB"/>
    <w:rsid w:val="00504093"/>
    <w:rsid w:val="00517F37"/>
    <w:rsid w:val="005241E5"/>
    <w:rsid w:val="00524D46"/>
    <w:rsid w:val="00551A60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70245D"/>
    <w:rsid w:val="0070546B"/>
    <w:rsid w:val="00731741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65E4A"/>
    <w:rsid w:val="00880C43"/>
    <w:rsid w:val="0088289B"/>
    <w:rsid w:val="00885420"/>
    <w:rsid w:val="00897D4C"/>
    <w:rsid w:val="008C2C24"/>
    <w:rsid w:val="008C6D6B"/>
    <w:rsid w:val="008F1A1D"/>
    <w:rsid w:val="00920E51"/>
    <w:rsid w:val="00925C34"/>
    <w:rsid w:val="009371EC"/>
    <w:rsid w:val="00967110"/>
    <w:rsid w:val="009825BA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357EF"/>
    <w:rsid w:val="00B413DB"/>
    <w:rsid w:val="00B437B5"/>
    <w:rsid w:val="00B4595F"/>
    <w:rsid w:val="00B73EE0"/>
    <w:rsid w:val="00B90E62"/>
    <w:rsid w:val="00B91491"/>
    <w:rsid w:val="00B97252"/>
    <w:rsid w:val="00BA2456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5CAF"/>
    <w:rsid w:val="00C9370F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44C7A"/>
    <w:rsid w:val="00D605F3"/>
    <w:rsid w:val="00D60BF3"/>
    <w:rsid w:val="00D61FD8"/>
    <w:rsid w:val="00D67B84"/>
    <w:rsid w:val="00D750CB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973F5"/>
    <w:rsid w:val="00EB1D56"/>
    <w:rsid w:val="00F0546B"/>
    <w:rsid w:val="00F2096C"/>
    <w:rsid w:val="00F344EE"/>
    <w:rsid w:val="00F465D8"/>
    <w:rsid w:val="00F47CB0"/>
    <w:rsid w:val="00F63A38"/>
    <w:rsid w:val="00F63F73"/>
    <w:rsid w:val="00F816A9"/>
    <w:rsid w:val="00F8355A"/>
    <w:rsid w:val="00F848D4"/>
    <w:rsid w:val="00FA3E82"/>
    <w:rsid w:val="00FC4DEB"/>
    <w:rsid w:val="00FD27F2"/>
    <w:rsid w:val="00FE75E3"/>
    <w:rsid w:val="00FF0940"/>
    <w:rsid w:val="00FF4804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pt">
    <w:name w:val="Основной текст (2) + 10 pt"/>
    <w:basedOn w:val="20"/>
    <w:rsid w:val="00BA245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65pt">
    <w:name w:val="Основной текст + 6;5 pt"/>
    <w:basedOn w:val="aa"/>
    <w:rsid w:val="00BA245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22">
    <w:name w:val="Основной текст (2) + Курсив"/>
    <w:basedOn w:val="20"/>
    <w:rsid w:val="00BA2456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Georgia7pt">
    <w:name w:val="Основной текст + Georgia;7 pt"/>
    <w:basedOn w:val="aa"/>
    <w:rsid w:val="0073174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FranklinGothicBook75pt">
    <w:name w:val="Основной текст + Franklin Gothic Book;7;5 pt;Курсив"/>
    <w:basedOn w:val="aa"/>
    <w:rsid w:val="00731741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FranklinGothicBook75pt-1pt">
    <w:name w:val="Основной текст + Franklin Gothic Book;7;5 pt;Интервал -1 pt"/>
    <w:basedOn w:val="aa"/>
    <w:rsid w:val="00731741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15"/>
      <w:szCs w:val="15"/>
      <w:u w:val="none"/>
      <w:lang w:val="ru-RU"/>
    </w:rPr>
  </w:style>
  <w:style w:type="character" w:customStyle="1" w:styleId="65pt0">
    <w:name w:val="Основной текст + 6;5 pt;Малые прописные"/>
    <w:basedOn w:val="aa"/>
    <w:rsid w:val="00731741"/>
    <w:rPr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7pt">
    <w:name w:val="Основной текст + 7 pt"/>
    <w:basedOn w:val="aa"/>
    <w:rsid w:val="009825BA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85pt">
    <w:name w:val="Основной текст + 8;5 pt"/>
    <w:basedOn w:val="aa"/>
    <w:rsid w:val="009825BA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c1">
    <w:name w:val="c1"/>
    <w:basedOn w:val="a"/>
    <w:rsid w:val="00063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6491F54-2419-4958-973F-0D4F42CB5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Лена</cp:lastModifiedBy>
  <cp:revision>14</cp:revision>
  <cp:lastPrinted>2017-09-28T06:08:00Z</cp:lastPrinted>
  <dcterms:created xsi:type="dcterms:W3CDTF">2020-09-03T15:07:00Z</dcterms:created>
  <dcterms:modified xsi:type="dcterms:W3CDTF">2021-03-04T02:57:00Z</dcterms:modified>
</cp:coreProperties>
</file>